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35" w:rsidRDefault="00890D35" w:rsidP="0008354C">
      <w:pPr>
        <w:pStyle w:val="Style1"/>
        <w:widowControl/>
        <w:spacing w:before="40" w:after="20" w:line="240" w:lineRule="auto"/>
        <w:ind w:right="567" w:firstLine="0"/>
        <w:rPr>
          <w:rStyle w:val="FontStyle12"/>
          <w:sz w:val="24"/>
          <w:szCs w:val="24"/>
        </w:rPr>
      </w:pPr>
    </w:p>
    <w:p w:rsidR="00890D35" w:rsidRDefault="00890D35" w:rsidP="0008354C">
      <w:pPr>
        <w:pStyle w:val="Style1"/>
        <w:widowControl/>
        <w:spacing w:before="40" w:after="20" w:line="240" w:lineRule="auto"/>
        <w:ind w:right="567" w:firstLine="0"/>
        <w:rPr>
          <w:rStyle w:val="FontStyle12"/>
          <w:sz w:val="24"/>
          <w:szCs w:val="24"/>
        </w:rPr>
      </w:pPr>
    </w:p>
    <w:p w:rsidR="00890D35" w:rsidRDefault="00890D35" w:rsidP="00ED093B">
      <w:pPr>
        <w:pStyle w:val="Style1"/>
        <w:widowControl/>
        <w:spacing w:before="40" w:after="20" w:line="240" w:lineRule="auto"/>
        <w:ind w:left="1140" w:right="567" w:hanging="289"/>
        <w:jc w:val="center"/>
        <w:rPr>
          <w:rStyle w:val="FontStyle12"/>
          <w:sz w:val="24"/>
          <w:szCs w:val="24"/>
        </w:rPr>
      </w:pPr>
    </w:p>
    <w:p w:rsidR="00890D35" w:rsidRDefault="00890D35" w:rsidP="00ED093B">
      <w:pPr>
        <w:pStyle w:val="Style1"/>
        <w:widowControl/>
        <w:spacing w:before="40" w:after="20" w:line="240" w:lineRule="auto"/>
        <w:ind w:left="1140" w:right="567" w:hanging="289"/>
        <w:jc w:val="center"/>
        <w:rPr>
          <w:rStyle w:val="FontStyle12"/>
          <w:sz w:val="24"/>
          <w:szCs w:val="24"/>
        </w:rPr>
      </w:pPr>
    </w:p>
    <w:p w:rsidR="00890D35" w:rsidRDefault="00890D35" w:rsidP="00ED093B">
      <w:pPr>
        <w:pStyle w:val="Style1"/>
        <w:widowControl/>
        <w:spacing w:before="40" w:after="20" w:line="240" w:lineRule="auto"/>
        <w:ind w:left="1140" w:right="567" w:hanging="289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РОССИЙСКАЯ ФЕДЕРАЦИЯ</w:t>
      </w:r>
    </w:p>
    <w:p w:rsidR="00890D35" w:rsidRDefault="00890D35" w:rsidP="00ED093B">
      <w:pPr>
        <w:pStyle w:val="Style1"/>
        <w:widowControl/>
        <w:spacing w:before="40" w:after="20" w:line="240" w:lineRule="auto"/>
        <w:ind w:left="1140" w:right="567" w:hanging="289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ИРКУТСКАЯ ОБЛАСТЬ</w:t>
      </w:r>
    </w:p>
    <w:p w:rsidR="00890D35" w:rsidRDefault="00890D35" w:rsidP="00ED093B">
      <w:pPr>
        <w:pStyle w:val="Style1"/>
        <w:widowControl/>
        <w:spacing w:before="40" w:after="20" w:line="240" w:lineRule="auto"/>
        <w:ind w:left="1140" w:right="567" w:hanging="289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КУЙТУНСКИЙ РАЙОН</w:t>
      </w:r>
    </w:p>
    <w:p w:rsidR="00890D35" w:rsidRDefault="00890D35" w:rsidP="00ED093B">
      <w:pPr>
        <w:pStyle w:val="Style2"/>
        <w:widowControl/>
        <w:spacing w:line="240" w:lineRule="exact"/>
        <w:jc w:val="center"/>
      </w:pPr>
    </w:p>
    <w:p w:rsidR="00890D35" w:rsidRDefault="00890D35" w:rsidP="00ED093B">
      <w:pPr>
        <w:pStyle w:val="Style2"/>
        <w:widowControl/>
        <w:spacing w:before="53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ДУМА</w:t>
      </w:r>
    </w:p>
    <w:p w:rsidR="00890D35" w:rsidRDefault="00890D35" w:rsidP="00ED093B">
      <w:pPr>
        <w:pStyle w:val="Style3"/>
        <w:widowControl/>
        <w:spacing w:line="240" w:lineRule="exact"/>
        <w:ind w:right="1128"/>
        <w:jc w:val="right"/>
      </w:pPr>
    </w:p>
    <w:p w:rsidR="00890D35" w:rsidRDefault="00890D35" w:rsidP="00ED093B">
      <w:pPr>
        <w:pStyle w:val="Style3"/>
        <w:widowControl/>
        <w:spacing w:before="62"/>
        <w:ind w:right="1128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АЛКИНСКОГО МУНИЦИПАЛЬНОГО ОБРАЗОВАНИЯ</w:t>
      </w:r>
    </w:p>
    <w:p w:rsidR="00890D35" w:rsidRDefault="00890D35" w:rsidP="00ED093B">
      <w:pPr>
        <w:pStyle w:val="Style4"/>
        <w:widowControl/>
        <w:spacing w:line="240" w:lineRule="exact"/>
        <w:jc w:val="center"/>
      </w:pPr>
    </w:p>
    <w:p w:rsidR="00890D35" w:rsidRDefault="00890D35" w:rsidP="00ED093B">
      <w:pPr>
        <w:pStyle w:val="Style4"/>
        <w:widowControl/>
        <w:spacing w:before="48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РЕШЕНИЕ</w:t>
      </w:r>
    </w:p>
    <w:p w:rsidR="00890D35" w:rsidRDefault="00890D35" w:rsidP="00ED093B">
      <w:pPr>
        <w:pStyle w:val="Style5"/>
        <w:widowControl/>
        <w:spacing w:line="240" w:lineRule="exact"/>
        <w:jc w:val="both"/>
      </w:pPr>
    </w:p>
    <w:p w:rsidR="00890D35" w:rsidRDefault="00890D35" w:rsidP="00ED093B">
      <w:pPr>
        <w:pStyle w:val="Style5"/>
        <w:widowControl/>
        <w:tabs>
          <w:tab w:val="left" w:leader="underscore" w:pos="341"/>
          <w:tab w:val="left" w:leader="underscore" w:pos="821"/>
          <w:tab w:val="left" w:pos="4037"/>
          <w:tab w:val="left" w:pos="7330"/>
        </w:tabs>
        <w:spacing w:before="96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«20» ноября 2013 год.</w:t>
      </w:r>
      <w:r>
        <w:rPr>
          <w:rStyle w:val="FontStyle14"/>
          <w:sz w:val="24"/>
          <w:szCs w:val="24"/>
        </w:rPr>
        <w:tab/>
        <w:t>с.Алкин</w:t>
      </w:r>
      <w:r>
        <w:rPr>
          <w:rStyle w:val="FontStyle14"/>
          <w:sz w:val="24"/>
          <w:szCs w:val="24"/>
        </w:rPr>
        <w:tab/>
        <w:t>№ 40</w:t>
      </w:r>
    </w:p>
    <w:p w:rsidR="00890D35" w:rsidRDefault="00890D35" w:rsidP="00ED093B">
      <w:pPr>
        <w:pStyle w:val="Style5"/>
        <w:widowControl/>
        <w:spacing w:line="240" w:lineRule="exact"/>
        <w:jc w:val="left"/>
      </w:pPr>
    </w:p>
    <w:p w:rsidR="00890D35" w:rsidRDefault="00890D35" w:rsidP="00ED093B">
      <w:pPr>
        <w:pStyle w:val="Style5"/>
        <w:widowControl/>
        <w:spacing w:line="240" w:lineRule="exact"/>
        <w:jc w:val="left"/>
      </w:pPr>
    </w:p>
    <w:p w:rsidR="00890D35" w:rsidRDefault="00890D35" w:rsidP="00ED093B">
      <w:pPr>
        <w:pStyle w:val="Style5"/>
        <w:widowControl/>
        <w:spacing w:before="86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«О создании муниципального дорожного</w:t>
      </w:r>
    </w:p>
    <w:p w:rsidR="00890D35" w:rsidRDefault="00890D35" w:rsidP="00ED093B">
      <w:pPr>
        <w:pStyle w:val="Style5"/>
        <w:widowControl/>
        <w:spacing w:before="2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Фонда в Алкинском муниципальном образовании»</w:t>
      </w:r>
    </w:p>
    <w:p w:rsidR="00890D35" w:rsidRDefault="00890D35" w:rsidP="00ED093B">
      <w:pPr>
        <w:pStyle w:val="Style8"/>
        <w:widowControl/>
        <w:spacing w:line="240" w:lineRule="exact"/>
      </w:pPr>
    </w:p>
    <w:p w:rsidR="00890D35" w:rsidRDefault="00890D35" w:rsidP="00ED093B">
      <w:pPr>
        <w:pStyle w:val="Style8"/>
        <w:widowControl/>
        <w:spacing w:line="240" w:lineRule="exact"/>
      </w:pPr>
    </w:p>
    <w:p w:rsidR="00890D35" w:rsidRDefault="00890D35" w:rsidP="00ED093B">
      <w:pPr>
        <w:pStyle w:val="Style8"/>
        <w:widowControl/>
        <w:spacing w:line="240" w:lineRule="exact"/>
      </w:pPr>
    </w:p>
    <w:p w:rsidR="00890D35" w:rsidRDefault="00890D35" w:rsidP="00ED093B">
      <w:pPr>
        <w:pStyle w:val="Style8"/>
        <w:widowControl/>
        <w:spacing w:before="53" w:line="274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Алкинского муниципального образования.</w:t>
      </w:r>
    </w:p>
    <w:p w:rsidR="00890D35" w:rsidRDefault="00890D35" w:rsidP="00ED093B">
      <w:pPr>
        <w:pStyle w:val="Style9"/>
        <w:widowControl/>
        <w:spacing w:line="240" w:lineRule="exact"/>
        <w:ind w:left="3946"/>
      </w:pPr>
    </w:p>
    <w:p w:rsidR="00890D35" w:rsidRDefault="00890D35" w:rsidP="00ED093B">
      <w:pPr>
        <w:pStyle w:val="Style9"/>
        <w:widowControl/>
        <w:spacing w:before="58"/>
        <w:ind w:left="394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ДУМА РЕШИЛА:</w:t>
      </w:r>
    </w:p>
    <w:p w:rsidR="00890D35" w:rsidRDefault="00890D35" w:rsidP="00ED093B">
      <w:pPr>
        <w:rPr>
          <w:rStyle w:val="FontStyle12"/>
          <w:sz w:val="24"/>
          <w:szCs w:val="24"/>
        </w:rPr>
        <w:sectPr w:rsidR="00890D35">
          <w:pgSz w:w="16837" w:h="23810"/>
          <w:pgMar w:top="1428" w:right="3563" w:bottom="1440" w:left="3857" w:header="720" w:footer="720" w:gutter="0"/>
          <w:cols w:space="720"/>
        </w:sectPr>
      </w:pPr>
    </w:p>
    <w:p w:rsidR="00890D35" w:rsidRDefault="00890D35" w:rsidP="00ED093B">
      <w:pPr>
        <w:pStyle w:val="Style6"/>
        <w:widowControl/>
        <w:numPr>
          <w:ilvl w:val="0"/>
          <w:numId w:val="1"/>
        </w:numPr>
        <w:tabs>
          <w:tab w:val="left" w:pos="965"/>
        </w:tabs>
        <w:spacing w:before="552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Создать муниципальный дорожный фонд в Алкинском муниципальном образовании с 1 января 2014 года.</w:t>
      </w:r>
    </w:p>
    <w:p w:rsidR="00890D35" w:rsidRDefault="00890D35" w:rsidP="00ED093B">
      <w:pPr>
        <w:pStyle w:val="Style6"/>
        <w:widowControl/>
        <w:numPr>
          <w:ilvl w:val="0"/>
          <w:numId w:val="1"/>
        </w:numPr>
        <w:tabs>
          <w:tab w:val="left" w:pos="965"/>
        </w:tabs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Утвердить Положение о муниципальном дорожном фонде Алкинского муниципального образования согласно приложению № 1 к настоящему решению.</w:t>
      </w:r>
    </w:p>
    <w:p w:rsidR="00890D35" w:rsidRDefault="00890D35" w:rsidP="00ED093B">
      <w:pPr>
        <w:pStyle w:val="Style6"/>
        <w:widowControl/>
        <w:numPr>
          <w:ilvl w:val="0"/>
          <w:numId w:val="1"/>
        </w:numPr>
        <w:tabs>
          <w:tab w:val="left" w:pos="965"/>
        </w:tabs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Утвердить Положение о порядке формирования и использования бюджетных ассигнований дорожного фонда Алкинского муниципального образования согласно приложению № 2 к настоящему решению.</w:t>
      </w:r>
    </w:p>
    <w:p w:rsidR="00890D35" w:rsidRDefault="00890D35" w:rsidP="00ED093B">
      <w:pPr>
        <w:pStyle w:val="Style6"/>
        <w:widowControl/>
        <w:numPr>
          <w:ilvl w:val="0"/>
          <w:numId w:val="1"/>
        </w:numPr>
        <w:tabs>
          <w:tab w:val="left" w:pos="965"/>
        </w:tabs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Опубликовать настоящее решение в газете «Вестник Алкинского муниципального образования» </w:t>
      </w:r>
    </w:p>
    <w:p w:rsidR="00890D35" w:rsidRDefault="00890D35" w:rsidP="00ED093B">
      <w:pPr>
        <w:pStyle w:val="Style6"/>
        <w:widowControl/>
        <w:numPr>
          <w:ilvl w:val="0"/>
          <w:numId w:val="1"/>
        </w:numPr>
        <w:tabs>
          <w:tab w:val="left" w:pos="965"/>
        </w:tabs>
        <w:ind w:left="715" w:firstLine="0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Настоящее решение вступает в силу с 1 января 2014года.</w:t>
      </w:r>
    </w:p>
    <w:p w:rsidR="00890D35" w:rsidRDefault="00890D35" w:rsidP="00ED093B">
      <w:pPr>
        <w:pStyle w:val="Style6"/>
        <w:framePr w:h="254" w:hRule="exact" w:hSpace="38" w:wrap="auto" w:vAnchor="text" w:hAnchor="text" w:x="8747" w:y="1623"/>
        <w:widowControl/>
        <w:tabs>
          <w:tab w:val="left" w:pos="965"/>
        </w:tabs>
        <w:ind w:left="715" w:firstLine="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6"/>
        <w:widowControl/>
        <w:numPr>
          <w:ilvl w:val="0"/>
          <w:numId w:val="1"/>
        </w:numPr>
        <w:tabs>
          <w:tab w:val="left" w:pos="1094"/>
        </w:tabs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Контроль за исполнением данного решения оставляю за собой</w:t>
      </w:r>
    </w:p>
    <w:p w:rsidR="00890D35" w:rsidRDefault="00890D35" w:rsidP="00ED093B">
      <w:pPr>
        <w:pStyle w:val="Style6"/>
        <w:widowControl/>
        <w:tabs>
          <w:tab w:val="left" w:pos="1094"/>
        </w:tabs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6"/>
        <w:widowControl/>
        <w:tabs>
          <w:tab w:val="left" w:pos="1094"/>
        </w:tabs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6"/>
        <w:widowControl/>
        <w:tabs>
          <w:tab w:val="left" w:pos="1094"/>
        </w:tabs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8"/>
        <w:widowControl/>
        <w:spacing w:line="240" w:lineRule="auto"/>
        <w:ind w:left="706"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Глава Алкинского сельского поселения:                        В. В. Савченко</w:t>
      </w: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pacing w:val="30"/>
          <w:sz w:val="24"/>
          <w:szCs w:val="24"/>
        </w:rPr>
      </w:pPr>
      <w:r>
        <w:rPr>
          <w:rStyle w:val="FontStyle14"/>
          <w:sz w:val="24"/>
          <w:szCs w:val="24"/>
        </w:rPr>
        <w:t xml:space="preserve">Приложение №1 к Решению Думы Алкинского муниципального образования Иркутской области от «20»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FontStyle14"/>
            <w:sz w:val="24"/>
            <w:szCs w:val="24"/>
          </w:rPr>
          <w:t>2013 г</w:t>
        </w:r>
      </w:smartTag>
      <w:r>
        <w:rPr>
          <w:rStyle w:val="FontStyle14"/>
          <w:sz w:val="24"/>
          <w:szCs w:val="24"/>
        </w:rPr>
        <w:t xml:space="preserve">. </w:t>
      </w:r>
      <w:r>
        <w:rPr>
          <w:rStyle w:val="FontStyle14"/>
          <w:spacing w:val="30"/>
          <w:sz w:val="24"/>
          <w:szCs w:val="24"/>
        </w:rPr>
        <w:t>№ 40</w:t>
      </w:r>
    </w:p>
    <w:p w:rsidR="00890D35" w:rsidRDefault="00890D35" w:rsidP="00ED093B">
      <w:pPr>
        <w:pStyle w:val="Style5"/>
        <w:widowControl/>
        <w:spacing w:before="53" w:line="274" w:lineRule="exact"/>
        <w:ind w:left="5530"/>
        <w:rPr>
          <w:rStyle w:val="FontStyle14"/>
          <w:spacing w:val="30"/>
          <w:sz w:val="24"/>
          <w:szCs w:val="24"/>
        </w:rPr>
      </w:pPr>
    </w:p>
    <w:p w:rsidR="00890D35" w:rsidRDefault="00890D35" w:rsidP="00ED093B">
      <w:pPr>
        <w:pStyle w:val="Style10"/>
        <w:widowControl/>
        <w:spacing w:before="240"/>
        <w:ind w:left="2218" w:right="1843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Положение о муниципальном дорожном фонде в Алкинском муниципальном образовании</w:t>
      </w:r>
    </w:p>
    <w:p w:rsidR="00890D35" w:rsidRDefault="00890D35" w:rsidP="00ED093B">
      <w:pPr>
        <w:pStyle w:val="Style6"/>
        <w:widowControl/>
        <w:spacing w:line="240" w:lineRule="exact"/>
        <w:ind w:left="720" w:firstLine="0"/>
        <w:jc w:val="left"/>
      </w:pPr>
    </w:p>
    <w:p w:rsidR="00890D35" w:rsidRDefault="00890D35" w:rsidP="00ED093B">
      <w:pPr>
        <w:pStyle w:val="Style6"/>
        <w:widowControl/>
        <w:tabs>
          <w:tab w:val="left" w:pos="955"/>
        </w:tabs>
        <w:spacing w:before="43" w:line="240" w:lineRule="auto"/>
        <w:ind w:left="720" w:firstLine="0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>
        <w:rPr>
          <w:rStyle w:val="FontStyle14"/>
          <w:sz w:val="24"/>
          <w:szCs w:val="24"/>
        </w:rPr>
        <w:tab/>
        <w:t>Общие положения</w:t>
      </w:r>
    </w:p>
    <w:p w:rsidR="00890D35" w:rsidRDefault="00890D35" w:rsidP="00ED093B">
      <w:pPr>
        <w:pStyle w:val="Style6"/>
        <w:widowControl/>
        <w:spacing w:line="240" w:lineRule="exact"/>
        <w:ind w:firstLine="739"/>
      </w:pPr>
    </w:p>
    <w:p w:rsidR="00890D35" w:rsidRDefault="00890D35" w:rsidP="00ED093B">
      <w:pPr>
        <w:pStyle w:val="Style6"/>
        <w:widowControl/>
        <w:tabs>
          <w:tab w:val="left" w:pos="1330"/>
        </w:tabs>
        <w:spacing w:before="48"/>
        <w:ind w:firstLine="73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1.1.</w:t>
      </w:r>
      <w:r>
        <w:rPr>
          <w:rStyle w:val="FontStyle14"/>
          <w:sz w:val="24"/>
          <w:szCs w:val="24"/>
        </w:rPr>
        <w:tab/>
        <w:t>Положение о муниципальном дорожном фонде в Алкинского</w:t>
      </w:r>
      <w:r>
        <w:rPr>
          <w:rStyle w:val="FontStyle14"/>
          <w:sz w:val="24"/>
          <w:szCs w:val="24"/>
        </w:rPr>
        <w:br/>
        <w:t>муниципального образования (далее - Положение) разработано на основании пункта 5</w:t>
      </w:r>
      <w:r>
        <w:rPr>
          <w:rStyle w:val="FontStyle14"/>
          <w:sz w:val="24"/>
          <w:szCs w:val="24"/>
        </w:rPr>
        <w:br/>
        <w:t>статьи 179.4 Бюджетного кодекса Российской Федерации.</w:t>
      </w:r>
    </w:p>
    <w:p w:rsidR="00890D35" w:rsidRDefault="00890D35" w:rsidP="00ED093B">
      <w:pPr>
        <w:pStyle w:val="Style6"/>
        <w:widowControl/>
        <w:numPr>
          <w:ilvl w:val="0"/>
          <w:numId w:val="2"/>
        </w:numPr>
        <w:tabs>
          <w:tab w:val="left" w:pos="1152"/>
        </w:tabs>
        <w:spacing w:before="5"/>
        <w:ind w:firstLine="73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890D35" w:rsidRDefault="00890D35" w:rsidP="00ED093B">
      <w:pPr>
        <w:pStyle w:val="Style6"/>
        <w:widowControl/>
        <w:numPr>
          <w:ilvl w:val="0"/>
          <w:numId w:val="2"/>
        </w:numPr>
        <w:tabs>
          <w:tab w:val="left" w:pos="1152"/>
        </w:tabs>
        <w:ind w:firstLine="73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890D35" w:rsidRDefault="00890D35" w:rsidP="00ED093B">
      <w:pPr>
        <w:pStyle w:val="Style6"/>
        <w:widowControl/>
        <w:numPr>
          <w:ilvl w:val="0"/>
          <w:numId w:val="2"/>
        </w:numPr>
        <w:tabs>
          <w:tab w:val="left" w:pos="1152"/>
        </w:tabs>
        <w:ind w:firstLine="73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Порядок формирования и использования бюджетных ассигнований дорожного фонда устанавливается решением Думы Алкинского муниципального образования</w:t>
      </w:r>
    </w:p>
    <w:p w:rsidR="00890D35" w:rsidRDefault="00890D35" w:rsidP="00ED093B">
      <w:pPr>
        <w:pStyle w:val="Style6"/>
        <w:widowControl/>
        <w:spacing w:line="240" w:lineRule="exact"/>
        <w:ind w:left="720" w:firstLine="0"/>
        <w:jc w:val="left"/>
      </w:pPr>
    </w:p>
    <w:p w:rsidR="00890D35" w:rsidRDefault="00890D35" w:rsidP="00ED093B">
      <w:pPr>
        <w:pStyle w:val="Style6"/>
        <w:widowControl/>
        <w:tabs>
          <w:tab w:val="left" w:pos="955"/>
        </w:tabs>
        <w:spacing w:before="58" w:line="240" w:lineRule="auto"/>
        <w:ind w:left="720" w:firstLine="0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2.</w:t>
      </w:r>
      <w:r>
        <w:rPr>
          <w:rStyle w:val="FontStyle14"/>
          <w:sz w:val="24"/>
          <w:szCs w:val="24"/>
        </w:rPr>
        <w:tab/>
        <w:t>Источники образования муниципального дорожного фонда</w:t>
      </w:r>
    </w:p>
    <w:p w:rsidR="00890D35" w:rsidRDefault="00890D35" w:rsidP="00ED093B">
      <w:pPr>
        <w:pStyle w:val="Style8"/>
        <w:widowControl/>
        <w:spacing w:line="240" w:lineRule="exact"/>
        <w:ind w:firstLine="715"/>
      </w:pPr>
    </w:p>
    <w:p w:rsidR="00890D35" w:rsidRDefault="00890D35" w:rsidP="00ED093B">
      <w:pPr>
        <w:pStyle w:val="Style8"/>
        <w:widowControl/>
        <w:spacing w:before="38" w:line="274" w:lineRule="exact"/>
        <w:ind w:firstLine="71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2.1. Объем бюджетных ассигнований дорожного фонда утверждается решением Думы Алкинского муниципального образования о местном бюджете на очередной финансовый год в размере не менее суммы прогнозируемого объема доходов местного бюджета от:</w:t>
      </w:r>
    </w:p>
    <w:p w:rsidR="00890D35" w:rsidRDefault="00890D35" w:rsidP="00ED093B">
      <w:pPr>
        <w:pStyle w:val="Style6"/>
        <w:widowControl/>
        <w:numPr>
          <w:ilvl w:val="0"/>
          <w:numId w:val="3"/>
        </w:numPr>
        <w:tabs>
          <w:tab w:val="left" w:pos="979"/>
        </w:tabs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доходов от использования имущества, входящего в состав автомобильных дорог общего пользования местного значения;</w:t>
      </w:r>
    </w:p>
    <w:p w:rsidR="00890D35" w:rsidRDefault="00890D35" w:rsidP="00ED093B">
      <w:pPr>
        <w:pStyle w:val="Style6"/>
        <w:widowControl/>
        <w:numPr>
          <w:ilvl w:val="0"/>
          <w:numId w:val="3"/>
        </w:numPr>
        <w:tabs>
          <w:tab w:val="left" w:pos="979"/>
        </w:tabs>
      </w:pPr>
      <w:r>
        <w:rPr>
          <w:rStyle w:val="FontStyle14"/>
          <w:sz w:val="24"/>
          <w:szCs w:val="24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890D35" w:rsidRDefault="00890D35" w:rsidP="00ED093B">
      <w:pPr>
        <w:pStyle w:val="Style6"/>
        <w:widowControl/>
        <w:numPr>
          <w:ilvl w:val="0"/>
          <w:numId w:val="4"/>
        </w:numPr>
        <w:tabs>
          <w:tab w:val="left" w:pos="1003"/>
        </w:tabs>
        <w:ind w:firstLine="7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890D35" w:rsidRDefault="00890D35" w:rsidP="00ED093B">
      <w:pPr>
        <w:pStyle w:val="Style6"/>
        <w:widowControl/>
        <w:numPr>
          <w:ilvl w:val="0"/>
          <w:numId w:val="4"/>
        </w:numPr>
        <w:tabs>
          <w:tab w:val="left" w:pos="1003"/>
        </w:tabs>
        <w:ind w:firstLine="7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890D35" w:rsidRDefault="00890D35" w:rsidP="00ED093B">
      <w:pPr>
        <w:pStyle w:val="Style6"/>
        <w:widowControl/>
        <w:numPr>
          <w:ilvl w:val="0"/>
          <w:numId w:val="4"/>
        </w:numPr>
        <w:tabs>
          <w:tab w:val="left" w:pos="1003"/>
        </w:tabs>
        <w:ind w:firstLine="7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890D35" w:rsidRDefault="00890D35" w:rsidP="00ED093B">
      <w:pPr>
        <w:pStyle w:val="Style6"/>
        <w:widowControl/>
        <w:numPr>
          <w:ilvl w:val="0"/>
          <w:numId w:val="4"/>
        </w:numPr>
        <w:tabs>
          <w:tab w:val="left" w:pos="1003"/>
        </w:tabs>
        <w:ind w:firstLine="7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890D35" w:rsidRDefault="00890D35" w:rsidP="00ED093B">
      <w:pPr>
        <w:pStyle w:val="Style6"/>
        <w:widowControl/>
        <w:numPr>
          <w:ilvl w:val="0"/>
          <w:numId w:val="4"/>
        </w:numPr>
        <w:tabs>
          <w:tab w:val="left" w:pos="1003"/>
        </w:tabs>
        <w:ind w:firstLine="7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1003"/>
        </w:tabs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6"/>
        <w:widowControl/>
        <w:numPr>
          <w:ilvl w:val="0"/>
          <w:numId w:val="4"/>
        </w:numPr>
        <w:tabs>
          <w:tab w:val="left" w:pos="1003"/>
        </w:tabs>
        <w:ind w:firstLine="7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890D35" w:rsidRDefault="00890D35" w:rsidP="00ED093B">
      <w:pPr>
        <w:pStyle w:val="Style6"/>
        <w:widowControl/>
        <w:tabs>
          <w:tab w:val="left" w:pos="1056"/>
        </w:tabs>
        <w:spacing w:before="5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9)</w:t>
      </w:r>
      <w:r>
        <w:rPr>
          <w:rStyle w:val="FontStyle14"/>
          <w:sz w:val="24"/>
          <w:szCs w:val="24"/>
        </w:rPr>
        <w:tab/>
        <w:t>платы по соглашениям об установлении частных сервитутов в отношении</w:t>
      </w:r>
      <w:r>
        <w:rPr>
          <w:rStyle w:val="FontStyle14"/>
          <w:sz w:val="24"/>
          <w:szCs w:val="24"/>
        </w:rPr>
        <w:br/>
        <w:t>земельных участков в границах полос отвода автомобильных дорог общего пользования</w:t>
      </w:r>
      <w:r>
        <w:rPr>
          <w:rStyle w:val="FontStyle14"/>
          <w:sz w:val="24"/>
          <w:szCs w:val="24"/>
        </w:rPr>
        <w:br/>
        <w:t>местного значения в целях строительства (реконструкции), капитального ремонта</w:t>
      </w:r>
      <w:r>
        <w:rPr>
          <w:rStyle w:val="FontStyle14"/>
          <w:sz w:val="24"/>
          <w:szCs w:val="24"/>
        </w:rPr>
        <w:br/>
        <w:t>объектов дорожного сервиса, их эксплуатации, установки и эксплуатации рекламных</w:t>
      </w:r>
      <w:r>
        <w:rPr>
          <w:rStyle w:val="FontStyle14"/>
          <w:sz w:val="24"/>
          <w:szCs w:val="24"/>
        </w:rPr>
        <w:br/>
        <w:t>конструкций;</w:t>
      </w:r>
    </w:p>
    <w:p w:rsidR="00890D35" w:rsidRDefault="00890D35" w:rsidP="00ED093B">
      <w:pPr>
        <w:pStyle w:val="Style6"/>
        <w:widowControl/>
        <w:numPr>
          <w:ilvl w:val="0"/>
          <w:numId w:val="5"/>
        </w:numPr>
        <w:tabs>
          <w:tab w:val="left" w:pos="1133"/>
        </w:tabs>
        <w:ind w:firstLine="73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890D35" w:rsidRDefault="00890D35" w:rsidP="00ED093B">
      <w:pPr>
        <w:pStyle w:val="Style6"/>
        <w:widowControl/>
        <w:numPr>
          <w:ilvl w:val="0"/>
          <w:numId w:val="5"/>
        </w:numPr>
        <w:tabs>
          <w:tab w:val="left" w:pos="1133"/>
        </w:tabs>
        <w:ind w:firstLine="734"/>
      </w:pPr>
      <w:r>
        <w:rPr>
          <w:rStyle w:val="FontStyle14"/>
          <w:sz w:val="24"/>
          <w:szCs w:val="24"/>
        </w:rPr>
        <w:t>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890D35" w:rsidRDefault="00890D35" w:rsidP="00ED093B">
      <w:pPr>
        <w:pStyle w:val="Style6"/>
        <w:widowControl/>
        <w:numPr>
          <w:ilvl w:val="0"/>
          <w:numId w:val="6"/>
        </w:numPr>
        <w:tabs>
          <w:tab w:val="left" w:pos="1152"/>
        </w:tabs>
        <w:ind w:firstLine="7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90D35" w:rsidRDefault="00890D35" w:rsidP="00ED093B">
      <w:pPr>
        <w:pStyle w:val="Style6"/>
        <w:widowControl/>
        <w:numPr>
          <w:ilvl w:val="0"/>
          <w:numId w:val="6"/>
        </w:numPr>
        <w:tabs>
          <w:tab w:val="left" w:pos="1152"/>
        </w:tabs>
        <w:ind w:firstLine="7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890D35" w:rsidRDefault="00890D35" w:rsidP="00ED093B">
      <w:pPr>
        <w:pStyle w:val="Style6"/>
        <w:widowControl/>
        <w:spacing w:line="240" w:lineRule="exact"/>
        <w:ind w:left="749" w:firstLine="0"/>
        <w:jc w:val="left"/>
      </w:pPr>
    </w:p>
    <w:p w:rsidR="00890D35" w:rsidRDefault="00890D35" w:rsidP="00ED093B">
      <w:pPr>
        <w:pStyle w:val="Style6"/>
        <w:widowControl/>
        <w:tabs>
          <w:tab w:val="left" w:pos="984"/>
        </w:tabs>
        <w:spacing w:before="58" w:line="240" w:lineRule="auto"/>
        <w:ind w:left="749" w:firstLine="0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3.</w:t>
      </w:r>
      <w:r>
        <w:rPr>
          <w:rStyle w:val="FontStyle14"/>
          <w:sz w:val="24"/>
          <w:szCs w:val="24"/>
        </w:rPr>
        <w:tab/>
        <w:t>Направления расходования средств дорожного фонда</w:t>
      </w:r>
    </w:p>
    <w:p w:rsidR="00890D35" w:rsidRDefault="00890D35" w:rsidP="00ED093B">
      <w:pPr>
        <w:pStyle w:val="Style8"/>
        <w:widowControl/>
        <w:spacing w:line="240" w:lineRule="exact"/>
        <w:ind w:firstLine="720"/>
      </w:pPr>
    </w:p>
    <w:p w:rsidR="00890D35" w:rsidRDefault="00890D35" w:rsidP="00ED093B">
      <w:pPr>
        <w:pStyle w:val="Style8"/>
        <w:widowControl/>
        <w:spacing w:before="34" w:line="274" w:lineRule="exact"/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на:</w:t>
      </w:r>
    </w:p>
    <w:p w:rsidR="00890D35" w:rsidRDefault="00890D35" w:rsidP="00ED093B">
      <w:pPr>
        <w:pStyle w:val="Style6"/>
        <w:widowControl/>
        <w:numPr>
          <w:ilvl w:val="0"/>
          <w:numId w:val="7"/>
        </w:numPr>
        <w:tabs>
          <w:tab w:val="left" w:pos="984"/>
        </w:tabs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890D35" w:rsidRDefault="00890D35" w:rsidP="00ED093B">
      <w:pPr>
        <w:pStyle w:val="Style6"/>
        <w:widowControl/>
        <w:numPr>
          <w:ilvl w:val="0"/>
          <w:numId w:val="7"/>
        </w:numPr>
        <w:tabs>
          <w:tab w:val="left" w:pos="984"/>
        </w:tabs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890D35" w:rsidRDefault="00890D35" w:rsidP="00ED093B">
      <w:pPr>
        <w:pStyle w:val="Style6"/>
        <w:widowControl/>
        <w:numPr>
          <w:ilvl w:val="0"/>
          <w:numId w:val="7"/>
        </w:numPr>
        <w:tabs>
          <w:tab w:val="left" w:pos="984"/>
        </w:tabs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890D35" w:rsidRDefault="00890D35" w:rsidP="00ED093B">
      <w:pPr>
        <w:pStyle w:val="Style6"/>
        <w:widowControl/>
        <w:numPr>
          <w:ilvl w:val="0"/>
          <w:numId w:val="7"/>
        </w:numPr>
        <w:tabs>
          <w:tab w:val="left" w:pos="984"/>
        </w:tabs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приобретение дорожно-строительной техники, необходимой для осуществления дорожной деятельности;</w:t>
      </w:r>
    </w:p>
    <w:p w:rsidR="00890D35" w:rsidRDefault="00890D35" w:rsidP="00ED093B">
      <w:pPr>
        <w:pStyle w:val="Style6"/>
        <w:widowControl/>
        <w:numPr>
          <w:ilvl w:val="0"/>
          <w:numId w:val="7"/>
        </w:numPr>
        <w:tabs>
          <w:tab w:val="left" w:pos="984"/>
        </w:tabs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890D35" w:rsidRDefault="00890D35" w:rsidP="00ED093B">
      <w:pPr>
        <w:pStyle w:val="Style6"/>
        <w:widowControl/>
        <w:numPr>
          <w:ilvl w:val="0"/>
          <w:numId w:val="7"/>
        </w:numPr>
        <w:tabs>
          <w:tab w:val="left" w:pos="984"/>
        </w:tabs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2D41B6">
      <w:pPr>
        <w:pStyle w:val="Style6"/>
        <w:widowControl/>
        <w:tabs>
          <w:tab w:val="left" w:pos="984"/>
        </w:tabs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6"/>
        <w:widowControl/>
        <w:spacing w:line="240" w:lineRule="exact"/>
        <w:ind w:left="749" w:firstLine="0"/>
        <w:jc w:val="left"/>
      </w:pPr>
    </w:p>
    <w:p w:rsidR="00890D35" w:rsidRDefault="00890D35" w:rsidP="00ED093B">
      <w:pPr>
        <w:pStyle w:val="Style6"/>
        <w:widowControl/>
        <w:tabs>
          <w:tab w:val="left" w:pos="984"/>
        </w:tabs>
        <w:spacing w:before="53" w:line="240" w:lineRule="auto"/>
        <w:ind w:left="749" w:firstLine="0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4.</w:t>
      </w:r>
      <w:r>
        <w:rPr>
          <w:rStyle w:val="FontStyle14"/>
          <w:sz w:val="24"/>
          <w:szCs w:val="24"/>
        </w:rPr>
        <w:tab/>
        <w:t>Отчет об исполнении дорожного фонда</w:t>
      </w:r>
    </w:p>
    <w:p w:rsidR="00890D35" w:rsidRDefault="00890D35" w:rsidP="00ED093B">
      <w:pPr>
        <w:pStyle w:val="Style8"/>
        <w:widowControl/>
        <w:spacing w:line="240" w:lineRule="exact"/>
        <w:ind w:firstLine="715"/>
      </w:pPr>
    </w:p>
    <w:p w:rsidR="00890D35" w:rsidRDefault="00890D35" w:rsidP="00ED093B">
      <w:pPr>
        <w:pStyle w:val="Style8"/>
        <w:widowControl/>
        <w:spacing w:before="34" w:after="418" w:line="278" w:lineRule="exact"/>
        <w:ind w:firstLine="71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Отчет об использовании бюджетных ассигнований дорожного фонда формируется в составе бюджетной отчетности об исполнении местного бюджета и предоставляется в Думу Алкинского муниципального образования одновременно с годовым отчетом об исполнении местного бюджета и подлежит обязательному опубликованию.</w:t>
      </w:r>
    </w:p>
    <w:p w:rsidR="00890D35" w:rsidRDefault="00890D35" w:rsidP="00ED093B">
      <w:pPr>
        <w:rPr>
          <w:rStyle w:val="FontStyle14"/>
          <w:sz w:val="24"/>
          <w:szCs w:val="24"/>
        </w:rPr>
        <w:sectPr w:rsidR="00890D35">
          <w:type w:val="continuous"/>
          <w:pgSz w:w="16837" w:h="23810"/>
          <w:pgMar w:top="1428" w:right="3563" w:bottom="1440" w:left="3866" w:header="720" w:footer="720" w:gutter="0"/>
          <w:cols w:space="720"/>
        </w:sectPr>
      </w:pPr>
    </w:p>
    <w:p w:rsidR="00890D35" w:rsidRDefault="00890D35" w:rsidP="00ED093B">
      <w:pPr>
        <w:pStyle w:val="Style5"/>
        <w:widowControl/>
        <w:spacing w:before="14"/>
        <w:ind w:right="-4611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Глава Алкинского сельского поселения:                    В. В. Савченко</w:t>
      </w:r>
    </w:p>
    <w:p w:rsidR="00890D35" w:rsidRDefault="00890D35" w:rsidP="00ED093B">
      <w:pPr>
        <w:rPr>
          <w:rStyle w:val="FontStyle14"/>
          <w:sz w:val="24"/>
          <w:szCs w:val="24"/>
        </w:rPr>
        <w:sectPr w:rsidR="00890D35">
          <w:type w:val="continuous"/>
          <w:pgSz w:w="16837" w:h="23810"/>
          <w:pgMar w:top="2323" w:right="4516" w:bottom="1440" w:left="3791" w:header="720" w:footer="720" w:gutter="0"/>
          <w:cols w:num="2" w:space="720" w:equalWidth="0">
            <w:col w:w="7246" w:space="2"/>
            <w:col w:w="1281"/>
          </w:cols>
        </w:sect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ED093B">
      <w:pPr>
        <w:pStyle w:val="Style5"/>
        <w:widowControl/>
        <w:spacing w:before="53" w:line="278" w:lineRule="exact"/>
        <w:ind w:left="5530"/>
        <w:rPr>
          <w:rStyle w:val="FontStyle14"/>
          <w:sz w:val="24"/>
          <w:szCs w:val="24"/>
        </w:rPr>
      </w:pPr>
    </w:p>
    <w:p w:rsidR="00890D35" w:rsidRDefault="00890D35" w:rsidP="006758E6">
      <w:pPr>
        <w:pStyle w:val="Style5"/>
        <w:widowControl/>
        <w:spacing w:before="53" w:line="278" w:lineRule="exact"/>
        <w:ind w:left="5530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Приложение №2 к Решению Думы Алкинского муниципального образования Иркутской области от «20» ноября 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FontStyle14"/>
            <w:sz w:val="24"/>
            <w:szCs w:val="24"/>
          </w:rPr>
          <w:t>2013 г</w:t>
        </w:r>
      </w:smartTag>
      <w:r>
        <w:rPr>
          <w:rStyle w:val="FontStyle14"/>
          <w:sz w:val="24"/>
          <w:szCs w:val="24"/>
        </w:rPr>
        <w:t>. № 40</w:t>
      </w:r>
    </w:p>
    <w:p w:rsidR="00890D35" w:rsidRDefault="00890D35" w:rsidP="00ED093B">
      <w:pPr>
        <w:pStyle w:val="Style7"/>
        <w:widowControl/>
        <w:spacing w:line="240" w:lineRule="exact"/>
        <w:ind w:left="1589" w:firstLine="1114"/>
      </w:pPr>
    </w:p>
    <w:p w:rsidR="00890D35" w:rsidRDefault="00890D35" w:rsidP="00ED093B">
      <w:pPr>
        <w:pStyle w:val="Style7"/>
        <w:widowControl/>
        <w:spacing w:line="240" w:lineRule="exact"/>
        <w:ind w:left="1589" w:firstLine="1114"/>
      </w:pPr>
    </w:p>
    <w:p w:rsidR="00890D35" w:rsidRDefault="00890D35" w:rsidP="00ED093B">
      <w:pPr>
        <w:pStyle w:val="Style7"/>
        <w:widowControl/>
        <w:spacing w:line="240" w:lineRule="exact"/>
        <w:ind w:left="1589" w:firstLine="1114"/>
      </w:pPr>
    </w:p>
    <w:p w:rsidR="00890D35" w:rsidRDefault="00890D35" w:rsidP="00ED093B">
      <w:pPr>
        <w:pStyle w:val="Style7"/>
        <w:widowControl/>
        <w:spacing w:before="101" w:line="274" w:lineRule="exact"/>
        <w:ind w:left="1589" w:firstLine="111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ПОЛОЖЕНИЕ о порядке формирования и использования бюджетных ассигнований муниципального дорожного фонда Алкинского муниципального образования</w:t>
      </w:r>
    </w:p>
    <w:p w:rsidR="00890D35" w:rsidRDefault="00890D35" w:rsidP="00ED093B">
      <w:pPr>
        <w:pStyle w:val="Style6"/>
        <w:widowControl/>
        <w:numPr>
          <w:ilvl w:val="0"/>
          <w:numId w:val="8"/>
        </w:numPr>
        <w:tabs>
          <w:tab w:val="left" w:pos="955"/>
        </w:tabs>
        <w:spacing w:before="557" w:line="269" w:lineRule="exact"/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Настоящее Положение устанавливает порядок формирования и использования бюджетных ассигнований муниципального дорожного фонда Алкинского муниципального образования (далее - дорожный фонд).</w:t>
      </w:r>
    </w:p>
    <w:p w:rsidR="00890D35" w:rsidRDefault="00890D35" w:rsidP="00ED093B">
      <w:pPr>
        <w:pStyle w:val="Style6"/>
        <w:widowControl/>
        <w:numPr>
          <w:ilvl w:val="0"/>
          <w:numId w:val="8"/>
        </w:numPr>
        <w:tabs>
          <w:tab w:val="left" w:pos="955"/>
        </w:tabs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Объем бюджетных ассигнований дорожного фонда утверждается решением Думы Алкинского муниципального образования о бюджете Алкинского муниципального образования на очередной финансовый год и плановый период (далее -решение Думы Алкинского муниципального образования) в размере не менее прогнозируемого объема доходов, установленного пунктом 3 настоящего решения.</w:t>
      </w:r>
    </w:p>
    <w:p w:rsidR="00890D35" w:rsidRDefault="00890D35" w:rsidP="00ED093B">
      <w:pPr>
        <w:pStyle w:val="Style6"/>
        <w:widowControl/>
        <w:numPr>
          <w:ilvl w:val="0"/>
          <w:numId w:val="8"/>
        </w:numPr>
        <w:tabs>
          <w:tab w:val="left" w:pos="955"/>
        </w:tabs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доходов, указанных в пункте 3 настоящего решения.</w:t>
      </w:r>
    </w:p>
    <w:p w:rsidR="00890D35" w:rsidRDefault="00890D35" w:rsidP="00ED093B">
      <w:pPr>
        <w:pStyle w:val="Style6"/>
        <w:widowControl/>
        <w:numPr>
          <w:ilvl w:val="0"/>
          <w:numId w:val="8"/>
        </w:numPr>
        <w:tabs>
          <w:tab w:val="left" w:pos="955"/>
        </w:tabs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Главным распорядителем средств дорожного фонда является Администрация Алкинского муниципального образования.</w:t>
      </w:r>
    </w:p>
    <w:p w:rsidR="00890D35" w:rsidRDefault="00890D35" w:rsidP="00ED093B">
      <w:pPr>
        <w:pStyle w:val="Style6"/>
        <w:widowControl/>
        <w:numPr>
          <w:ilvl w:val="0"/>
          <w:numId w:val="8"/>
        </w:numPr>
        <w:tabs>
          <w:tab w:val="left" w:pos="955"/>
        </w:tabs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Формирование бюджетных ассигнований дорожного фонда на очередной финансовый год и плановый период осуществляется в соответствии с решением Думы Алкинского муниципального образования «Об утверждении Положения о бюджетном процессе в Алкинского муниципального образования, правовыми актами Администрации Алкинского муниципального образования, устанавливающими порядок и сроки прогноза социально-экономического развития  Алкинского муниципального образования и составления проекта бюджета Алкинского муниципального образования очередной финансовый год и плановый период.</w:t>
      </w:r>
    </w:p>
    <w:p w:rsidR="00890D35" w:rsidRDefault="00890D35" w:rsidP="00ED093B">
      <w:pPr>
        <w:pStyle w:val="Style6"/>
        <w:widowControl/>
        <w:numPr>
          <w:ilvl w:val="0"/>
          <w:numId w:val="8"/>
        </w:numPr>
        <w:tabs>
          <w:tab w:val="left" w:pos="955"/>
        </w:tabs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 рамках формирования проекта решения Думы Алкинского муниципального образования о местном бюджете на очередной финансовый год и плановый период:</w:t>
      </w:r>
    </w:p>
    <w:p w:rsidR="00890D35" w:rsidRDefault="00890D35" w:rsidP="00ED093B">
      <w:pPr>
        <w:pStyle w:val="Style8"/>
        <w:widowControl/>
        <w:spacing w:line="274" w:lineRule="exact"/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6.1. Администрация Алкинского муниципального образования осуществляет распределение доведенных плановых объемов бюджетных ассигнований дорожного фонда на очередной финансовый год и плановый период по следующим направлениям расходов:</w:t>
      </w:r>
    </w:p>
    <w:p w:rsidR="00890D35" w:rsidRDefault="00890D35" w:rsidP="00ED093B">
      <w:pPr>
        <w:pStyle w:val="Style8"/>
        <w:widowControl/>
        <w:spacing w:line="274" w:lineRule="exact"/>
        <w:ind w:firstLine="7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890D35" w:rsidRDefault="00890D35" w:rsidP="00C073FF">
      <w:pPr>
        <w:pStyle w:val="Style8"/>
        <w:widowControl/>
        <w:spacing w:line="274" w:lineRule="exact"/>
        <w:ind w:firstLine="7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890D35" w:rsidRDefault="00890D35" w:rsidP="00ED093B">
      <w:pPr>
        <w:pStyle w:val="Style8"/>
        <w:widowControl/>
        <w:spacing w:line="274" w:lineRule="exact"/>
        <w:ind w:firstLine="71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890D35" w:rsidRDefault="00890D35" w:rsidP="00ED093B">
      <w:pPr>
        <w:pStyle w:val="Style8"/>
        <w:widowControl/>
        <w:spacing w:line="274" w:lineRule="exact"/>
        <w:ind w:firstLine="7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осуществление иных мероприятий в отношении автомобильных дорог общего пользования местного значения.</w:t>
      </w:r>
    </w:p>
    <w:p w:rsidR="00890D35" w:rsidRDefault="00890D35" w:rsidP="00C073FF">
      <w:pPr>
        <w:pStyle w:val="Style6"/>
        <w:widowControl/>
        <w:tabs>
          <w:tab w:val="left" w:pos="955"/>
          <w:tab w:val="left" w:pos="7906"/>
        </w:tabs>
        <w:ind w:firstLine="720"/>
        <w:rPr>
          <w:rStyle w:val="FontStyle14"/>
          <w:sz w:val="24"/>
          <w:szCs w:val="24"/>
        </w:rPr>
        <w:sectPr w:rsidR="00890D35" w:rsidSect="00C073FF">
          <w:type w:val="continuous"/>
          <w:pgSz w:w="16837" w:h="23810"/>
          <w:pgMar w:top="1701" w:right="3393" w:bottom="1440" w:left="3997" w:header="720" w:footer="720" w:gutter="0"/>
          <w:cols w:space="720"/>
        </w:sectPr>
      </w:pPr>
      <w:r>
        <w:rPr>
          <w:rStyle w:val="FontStyle14"/>
          <w:sz w:val="24"/>
          <w:szCs w:val="24"/>
        </w:rPr>
        <w:t>7.</w:t>
      </w:r>
      <w:r>
        <w:rPr>
          <w:rStyle w:val="FontStyle14"/>
          <w:sz w:val="24"/>
          <w:szCs w:val="24"/>
        </w:rPr>
        <w:tab/>
        <w:t>Расходование средств дорожного фонда осуществляется в пределах</w:t>
      </w:r>
      <w:r>
        <w:rPr>
          <w:rStyle w:val="FontStyle14"/>
          <w:sz w:val="24"/>
          <w:szCs w:val="24"/>
        </w:rPr>
        <w:br/>
        <w:t>ассигнований, утвержденных сводной бюджетной роспись</w:t>
      </w:r>
    </w:p>
    <w:p w:rsidR="00890D35" w:rsidRDefault="00890D35" w:rsidP="00C073FF">
      <w:pPr>
        <w:pStyle w:val="Style6"/>
        <w:widowControl/>
        <w:tabs>
          <w:tab w:val="left" w:pos="955"/>
        </w:tabs>
        <w:spacing w:before="53"/>
        <w:ind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8.</w:t>
      </w:r>
      <w:r>
        <w:rPr>
          <w:rStyle w:val="FontStyle14"/>
          <w:sz w:val="24"/>
          <w:szCs w:val="24"/>
        </w:rPr>
        <w:tab/>
        <w:t>Не позднее 1 октября текущего года осуществляется уточнение утвержденного</w:t>
      </w:r>
      <w:r>
        <w:rPr>
          <w:rStyle w:val="FontStyle14"/>
          <w:sz w:val="24"/>
          <w:szCs w:val="24"/>
        </w:rPr>
        <w:br/>
        <w:t>решением Думы Алкинского муниципального образования о местном бюджете</w:t>
      </w:r>
      <w:r>
        <w:rPr>
          <w:rStyle w:val="FontStyle14"/>
          <w:sz w:val="24"/>
          <w:szCs w:val="24"/>
        </w:rPr>
        <w:br/>
        <w:t>объема доходов, установленных пунктом 2.1 части 2 приложения № 1 к настоящему</w:t>
      </w:r>
      <w:r>
        <w:rPr>
          <w:rStyle w:val="FontStyle14"/>
          <w:sz w:val="24"/>
          <w:szCs w:val="24"/>
        </w:rPr>
        <w:br/>
        <w:t>решению.</w:t>
      </w:r>
    </w:p>
    <w:p w:rsidR="00890D35" w:rsidRDefault="00890D35" w:rsidP="00ED093B">
      <w:pPr>
        <w:pStyle w:val="Style8"/>
        <w:widowControl/>
        <w:spacing w:before="10" w:line="274" w:lineRule="exact"/>
        <w:ind w:firstLine="71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 случае отклонения фактически поступившего объема указанных доходов от утвержденного решением Думы Алкинского муниципального образования о местном бюджете объема бюджетных ассигнований дорожного фонда, объем бюджетных ассигнований дорожного фонда подлежит корректировке на сумму указанного отклонения путем внесения изменений в решение Думы Алкинского муниципального образования о местном бюджете, сводную бюджетную роспись бюджета Алкинского муниципального образования и лимиты бюджетных обязательств.</w:t>
      </w:r>
    </w:p>
    <w:p w:rsidR="00890D35" w:rsidRDefault="00890D35" w:rsidP="00ED093B">
      <w:pPr>
        <w:pStyle w:val="Style6"/>
        <w:widowControl/>
        <w:tabs>
          <w:tab w:val="left" w:pos="955"/>
        </w:tabs>
        <w:ind w:firstLine="72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9.</w:t>
      </w:r>
      <w:r>
        <w:rPr>
          <w:rStyle w:val="FontStyle14"/>
          <w:sz w:val="24"/>
          <w:szCs w:val="24"/>
        </w:rPr>
        <w:tab/>
        <w:t>Бюджетные ассигнования дорожного фонда, не использованные в текущем</w:t>
      </w:r>
      <w:r>
        <w:rPr>
          <w:rStyle w:val="FontStyle14"/>
          <w:sz w:val="24"/>
          <w:szCs w:val="24"/>
        </w:rPr>
        <w:br/>
        <w:t>финансовом году, направляются на увеличение бюджетных ассигнований дорожного</w:t>
      </w:r>
      <w:r>
        <w:rPr>
          <w:rStyle w:val="FontStyle14"/>
          <w:sz w:val="24"/>
          <w:szCs w:val="24"/>
        </w:rPr>
        <w:br/>
        <w:t>фонда в очередном финансовом году путем внесения в установленном порядке изменений</w:t>
      </w:r>
      <w:r>
        <w:rPr>
          <w:rStyle w:val="FontStyle14"/>
          <w:sz w:val="24"/>
          <w:szCs w:val="24"/>
        </w:rPr>
        <w:br/>
        <w:t>в решение Думы Алкинского муниципального образования о местном бюджете,</w:t>
      </w:r>
      <w:r>
        <w:rPr>
          <w:rStyle w:val="FontStyle14"/>
          <w:sz w:val="24"/>
          <w:szCs w:val="24"/>
        </w:rPr>
        <w:br/>
        <w:t>сводную бюджетную роспись бюджета Алкинского муниципального образования и</w:t>
      </w:r>
      <w:r>
        <w:rPr>
          <w:rStyle w:val="FontStyle14"/>
          <w:sz w:val="24"/>
          <w:szCs w:val="24"/>
        </w:rPr>
        <w:br/>
        <w:t>лимиты бюджетных обязательств.</w:t>
      </w:r>
    </w:p>
    <w:p w:rsidR="00890D35" w:rsidRDefault="00890D35" w:rsidP="00ED093B">
      <w:pPr>
        <w:pStyle w:val="Style6"/>
        <w:widowControl/>
        <w:numPr>
          <w:ilvl w:val="0"/>
          <w:numId w:val="9"/>
        </w:numPr>
        <w:tabs>
          <w:tab w:val="left" w:pos="1075"/>
        </w:tabs>
        <w:spacing w:before="5"/>
        <w:ind w:firstLine="73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Администрация Алкинского муниципального образования формирует и направляет отчет об использовании бюджетных ассигнований дорожного фонда в составе бюджетной отчетности об исполнении местного бюджета в Думу Алкинского муниципального образования одновременно с годовым отчетом об исполнении местного бюджета. Отчет об использовании бюджетных ассигнований дорожного фонда подлежит обязательному опубликованию.</w:t>
      </w:r>
    </w:p>
    <w:p w:rsidR="00890D35" w:rsidRDefault="00890D35" w:rsidP="00ED093B">
      <w:pPr>
        <w:pStyle w:val="Style6"/>
        <w:widowControl/>
        <w:numPr>
          <w:ilvl w:val="0"/>
          <w:numId w:val="9"/>
        </w:numPr>
        <w:tabs>
          <w:tab w:val="left" w:pos="1075"/>
        </w:tabs>
        <w:spacing w:before="5"/>
        <w:ind w:firstLine="73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890D35" w:rsidRDefault="00890D35" w:rsidP="00C073FF">
      <w:pPr>
        <w:pStyle w:val="Style6"/>
        <w:widowControl/>
        <w:tabs>
          <w:tab w:val="left" w:pos="1075"/>
        </w:tabs>
        <w:spacing w:before="5"/>
        <w:rPr>
          <w:rStyle w:val="FontStyle14"/>
          <w:sz w:val="24"/>
          <w:szCs w:val="24"/>
        </w:rPr>
      </w:pPr>
    </w:p>
    <w:p w:rsidR="00890D35" w:rsidRDefault="00890D35" w:rsidP="00C073FF">
      <w:pPr>
        <w:pStyle w:val="Style6"/>
        <w:widowControl/>
        <w:tabs>
          <w:tab w:val="left" w:pos="1075"/>
        </w:tabs>
        <w:spacing w:before="5"/>
        <w:rPr>
          <w:rStyle w:val="FontStyle14"/>
          <w:sz w:val="24"/>
          <w:szCs w:val="24"/>
        </w:rPr>
      </w:pPr>
    </w:p>
    <w:p w:rsidR="00890D35" w:rsidRDefault="00890D35" w:rsidP="00370965">
      <w:pPr>
        <w:pStyle w:val="Style6"/>
        <w:widowControl/>
        <w:tabs>
          <w:tab w:val="left" w:pos="1075"/>
        </w:tabs>
        <w:spacing w:before="5"/>
        <w:rPr>
          <w:rStyle w:val="FontStyle14"/>
          <w:sz w:val="24"/>
          <w:szCs w:val="24"/>
        </w:rPr>
        <w:sectPr w:rsidR="00890D35">
          <w:pgSz w:w="16837" w:h="23810"/>
          <w:pgMar w:top="1275" w:right="3488" w:bottom="1440" w:left="3926" w:header="720" w:footer="720" w:gutter="0"/>
          <w:cols w:space="720"/>
        </w:sectPr>
      </w:pPr>
      <w:r>
        <w:rPr>
          <w:rStyle w:val="FontStyle14"/>
          <w:sz w:val="24"/>
          <w:szCs w:val="24"/>
        </w:rPr>
        <w:t>Глава администрации Алкинского сельского поселения:                 В. В. Савченко</w:t>
      </w:r>
    </w:p>
    <w:p w:rsidR="00890D35" w:rsidRDefault="00890D35" w:rsidP="00370965">
      <w:pPr>
        <w:pStyle w:val="Style5"/>
        <w:widowControl/>
        <w:spacing w:line="240" w:lineRule="exac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25pt;margin-top:111.35pt;width:30.5pt;height:12.7pt;z-index:251658240;mso-wrap-edited:f;mso-wrap-distance-left:1.9pt;mso-wrap-distance-right:1.9pt;mso-wrap-distance-bottom:37.7pt;mso-position-horizontal-relative:margin" filled="f" stroked="f">
            <v:textbox style="mso-next-textbox:#_x0000_s1026" inset="0,0,0,0">
              <w:txbxContent>
                <w:p w:rsidR="00890D35" w:rsidRDefault="00890D35" w:rsidP="00ED093B">
                  <w:pPr>
                    <w:pStyle w:val="Style5"/>
                    <w:widowControl/>
                    <w:jc w:val="both"/>
                    <w:rPr>
                      <w:rStyle w:val="FontStyle14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890D35" w:rsidRDefault="00890D35" w:rsidP="002D41B6">
      <w:pPr>
        <w:ind w:left="-1701" w:right="-850"/>
      </w:pPr>
    </w:p>
    <w:sectPr w:rsidR="00890D35" w:rsidSect="009C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30E8"/>
    <w:multiLevelType w:val="singleLevel"/>
    <w:tmpl w:val="D5BE7FE4"/>
    <w:lvl w:ilvl="0">
      <w:start w:val="10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>
    <w:nsid w:val="10D155FD"/>
    <w:multiLevelType w:val="singleLevel"/>
    <w:tmpl w:val="4550676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0297306"/>
    <w:multiLevelType w:val="singleLevel"/>
    <w:tmpl w:val="0B0AE250"/>
    <w:lvl w:ilvl="0">
      <w:start w:val="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3DA76733"/>
    <w:multiLevelType w:val="singleLevel"/>
    <w:tmpl w:val="C69CF44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434C7302"/>
    <w:multiLevelType w:val="singleLevel"/>
    <w:tmpl w:val="A8EAC34E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5D42655B"/>
    <w:multiLevelType w:val="singleLevel"/>
    <w:tmpl w:val="5F5A743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6A1A3F99"/>
    <w:multiLevelType w:val="singleLevel"/>
    <w:tmpl w:val="38129088"/>
    <w:lvl w:ilvl="0">
      <w:start w:val="2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6D691562"/>
    <w:multiLevelType w:val="singleLevel"/>
    <w:tmpl w:val="161444A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78F06B0A"/>
    <w:multiLevelType w:val="singleLevel"/>
    <w:tmpl w:val="5770F5DE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7"/>
    <w:lvlOverride w:ilvl="0">
      <w:startOverride w:val="1"/>
    </w:lvlOverride>
  </w:num>
  <w:num w:numId="4">
    <w:abstractNumId w:val="8"/>
    <w:lvlOverride w:ilvl="0">
      <w:startOverride w:val="3"/>
    </w:lvlOverride>
  </w:num>
  <w:num w:numId="5">
    <w:abstractNumId w:val="0"/>
    <w:lvlOverride w:ilvl="0">
      <w:startOverride w:val="10"/>
    </w:lvlOverride>
  </w:num>
  <w:num w:numId="6">
    <w:abstractNumId w:val="6"/>
    <w:lvlOverride w:ilvl="0">
      <w:startOverride w:val="2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3B"/>
    <w:rsid w:val="0002737C"/>
    <w:rsid w:val="0008354C"/>
    <w:rsid w:val="000D1262"/>
    <w:rsid w:val="002D41B6"/>
    <w:rsid w:val="00370965"/>
    <w:rsid w:val="003A67A3"/>
    <w:rsid w:val="003B4233"/>
    <w:rsid w:val="003D1584"/>
    <w:rsid w:val="004F79E6"/>
    <w:rsid w:val="006758E6"/>
    <w:rsid w:val="006B1A1C"/>
    <w:rsid w:val="0085135F"/>
    <w:rsid w:val="00890D35"/>
    <w:rsid w:val="00931798"/>
    <w:rsid w:val="009C082E"/>
    <w:rsid w:val="00A92775"/>
    <w:rsid w:val="00BA6D77"/>
    <w:rsid w:val="00C04ADA"/>
    <w:rsid w:val="00C073FF"/>
    <w:rsid w:val="00D46B27"/>
    <w:rsid w:val="00D52413"/>
    <w:rsid w:val="00D73CB9"/>
    <w:rsid w:val="00ED093B"/>
    <w:rsid w:val="00FE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093B"/>
    <w:pPr>
      <w:widowControl w:val="0"/>
      <w:autoSpaceDE w:val="0"/>
      <w:autoSpaceDN w:val="0"/>
      <w:adjustRightInd w:val="0"/>
      <w:spacing w:after="0" w:line="274" w:lineRule="exact"/>
      <w:ind w:hanging="28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ED0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ED0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ED0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D093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ED093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ED093B"/>
    <w:pPr>
      <w:widowControl w:val="0"/>
      <w:autoSpaceDE w:val="0"/>
      <w:autoSpaceDN w:val="0"/>
      <w:adjustRightInd w:val="0"/>
      <w:spacing w:after="0" w:line="275" w:lineRule="exact"/>
      <w:ind w:firstLine="2045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ED093B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ED0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ED093B"/>
    <w:pPr>
      <w:widowControl w:val="0"/>
      <w:autoSpaceDE w:val="0"/>
      <w:autoSpaceDN w:val="0"/>
      <w:adjustRightInd w:val="0"/>
      <w:spacing w:after="0" w:line="274" w:lineRule="exact"/>
      <w:ind w:firstLine="1598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ED09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ED09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ED093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7</Pages>
  <Words>1911</Words>
  <Characters>10896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АДМИНЕСРАЦЫЯ С.алкин</cp:lastModifiedBy>
  <cp:revision>11</cp:revision>
  <cp:lastPrinted>2014-03-27T11:59:00Z</cp:lastPrinted>
  <dcterms:created xsi:type="dcterms:W3CDTF">2013-11-29T06:48:00Z</dcterms:created>
  <dcterms:modified xsi:type="dcterms:W3CDTF">2018-12-19T01:27:00Z</dcterms:modified>
</cp:coreProperties>
</file>